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 начале общественных обсуждений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517" w:rsidRPr="00231CE6">
        <w:rPr>
          <w:rFonts w:ascii="Times New Roman" w:hAnsi="Times New Roman" w:cs="Times New Roman"/>
          <w:b/>
          <w:sz w:val="24"/>
          <w:szCs w:val="24"/>
        </w:rPr>
        <w:t>по проек</w:t>
      </w:r>
      <w:r w:rsidR="00654517">
        <w:rPr>
          <w:rFonts w:ascii="Times New Roman" w:hAnsi="Times New Roman" w:cs="Times New Roman"/>
          <w:b/>
          <w:sz w:val="24"/>
          <w:szCs w:val="24"/>
        </w:rPr>
        <w:t>т</w:t>
      </w:r>
      <w:r w:rsidR="00390DA0">
        <w:rPr>
          <w:rFonts w:ascii="Times New Roman" w:hAnsi="Times New Roman" w:cs="Times New Roman"/>
          <w:b/>
          <w:sz w:val="24"/>
          <w:szCs w:val="24"/>
        </w:rPr>
        <w:t>ам</w:t>
      </w:r>
      <w:r w:rsidR="00390DA0">
        <w:rPr>
          <w:rFonts w:ascii="Times New Roman" w:hAnsi="Times New Roman" w:cs="Times New Roman"/>
          <w:b/>
          <w:sz w:val="24"/>
          <w:szCs w:val="24"/>
        </w:rPr>
        <w:br/>
      </w:r>
      <w:r w:rsidR="00584A99">
        <w:rPr>
          <w:rFonts w:ascii="Times New Roman" w:hAnsi="Times New Roman" w:cs="Times New Roman"/>
          <w:b/>
          <w:sz w:val="24"/>
          <w:szCs w:val="24"/>
        </w:rPr>
        <w:t>генеральн</w:t>
      </w:r>
      <w:r w:rsidR="00DB036D">
        <w:rPr>
          <w:rFonts w:ascii="Times New Roman" w:hAnsi="Times New Roman" w:cs="Times New Roman"/>
          <w:b/>
          <w:sz w:val="24"/>
          <w:szCs w:val="24"/>
        </w:rPr>
        <w:t>ого</w:t>
      </w:r>
      <w:r w:rsidR="00584A99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DB036D">
        <w:rPr>
          <w:rFonts w:ascii="Times New Roman" w:hAnsi="Times New Roman" w:cs="Times New Roman"/>
          <w:b/>
          <w:sz w:val="24"/>
          <w:szCs w:val="24"/>
        </w:rPr>
        <w:t>а</w:t>
      </w:r>
      <w:r w:rsidR="00584A99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654517">
        <w:rPr>
          <w:rFonts w:ascii="Times New Roman" w:hAnsi="Times New Roman" w:cs="Times New Roman"/>
          <w:b/>
          <w:sz w:val="24"/>
          <w:szCs w:val="24"/>
        </w:rPr>
        <w:t>правил землепользования и застройки</w:t>
      </w:r>
      <w:r w:rsidR="00546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AE4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532AE4">
        <w:rPr>
          <w:rFonts w:ascii="Times New Roman" w:hAnsi="Times New Roman" w:cs="Times New Roman"/>
          <w:b/>
          <w:sz w:val="24"/>
          <w:szCs w:val="24"/>
        </w:rPr>
        <w:t>Вилегодского</w:t>
      </w:r>
      <w:proofErr w:type="spellEnd"/>
      <w:r w:rsidR="00DB036D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 w:rsidR="00532AE4">
        <w:rPr>
          <w:rFonts w:ascii="Times New Roman" w:hAnsi="Times New Roman" w:cs="Times New Roman"/>
          <w:b/>
          <w:sz w:val="24"/>
          <w:szCs w:val="24"/>
        </w:rPr>
        <w:t>округа</w:t>
      </w:r>
      <w:r w:rsidR="00DB036D">
        <w:rPr>
          <w:rFonts w:ascii="Times New Roman" w:hAnsi="Times New Roman" w:cs="Times New Roman"/>
          <w:b/>
          <w:sz w:val="24"/>
          <w:szCs w:val="24"/>
        </w:rPr>
        <w:t xml:space="preserve"> Архангельской области</w:t>
      </w:r>
    </w:p>
    <w:p w:rsidR="00B560B3" w:rsidRPr="00231CE6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7"/>
        <w:gridCol w:w="5617"/>
      </w:tblGrid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5617" w:type="dxa"/>
          </w:tcPr>
          <w:p w:rsidR="00654517" w:rsidRDefault="00654517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584A99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584A99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2AE4">
              <w:rPr>
                <w:rFonts w:ascii="Times New Roman" w:hAnsi="Times New Roman" w:cs="Times New Roman"/>
                <w:sz w:val="24"/>
                <w:szCs w:val="24"/>
              </w:rPr>
              <w:t>Вилегодского</w:t>
            </w:r>
            <w:proofErr w:type="spellEnd"/>
            <w:r w:rsidR="000E57F3" w:rsidRPr="000E5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36D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532AE4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DB036D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0DA0" w:rsidRDefault="00390DA0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99" w:rsidRPr="00231CE6" w:rsidRDefault="00584A9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 землепользования и 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застройки</w:t>
            </w:r>
            <w:r w:rsidR="00DB036D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2AE4">
              <w:rPr>
                <w:rFonts w:ascii="Times New Roman" w:hAnsi="Times New Roman" w:cs="Times New Roman"/>
                <w:sz w:val="24"/>
                <w:szCs w:val="24"/>
              </w:rPr>
              <w:t>Вилегодского</w:t>
            </w:r>
            <w:proofErr w:type="spellEnd"/>
            <w:r w:rsidR="00532AE4" w:rsidRPr="000E5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AE4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532AE4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="00DB036D" w:rsidRPr="00DB036D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5617" w:type="dxa"/>
          </w:tcPr>
          <w:p w:rsidR="0097029E" w:rsidRDefault="0097029E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B036D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2AE4">
              <w:rPr>
                <w:rFonts w:ascii="Times New Roman" w:hAnsi="Times New Roman" w:cs="Times New Roman"/>
                <w:sz w:val="24"/>
                <w:szCs w:val="24"/>
              </w:rPr>
              <w:t>Вилегодского</w:t>
            </w:r>
            <w:proofErr w:type="spellEnd"/>
            <w:r w:rsidR="00532AE4" w:rsidRPr="000E5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AE4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532AE4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532AE4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36D" w:rsidRPr="00DB036D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 в составе текстовых и графических материалов:</w:t>
            </w:r>
          </w:p>
          <w:p w:rsidR="0097029E" w:rsidRDefault="0097029E" w:rsidP="009702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9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оложение о территориальном планировании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 xml:space="preserve"> (текстовая часть)</w:t>
            </w:r>
            <w:r w:rsidR="00773A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карта планируемого размещения объектов местного значения, М 1:50000;</w:t>
            </w:r>
          </w:p>
          <w:p w:rsidR="00532AE4" w:rsidRDefault="00532AE4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карта планируемого размещения объектов местного значения, М 1:10000 (часть 1);</w:t>
            </w:r>
          </w:p>
          <w:p w:rsidR="00532AE4" w:rsidRDefault="00532AE4" w:rsidP="00532A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карта планируемого размещения объектов местного значения, М 1:10000 (часть 2);</w:t>
            </w:r>
          </w:p>
          <w:p w:rsidR="00DB036D" w:rsidRDefault="00532AE4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 xml:space="preserve">) карта границ населенных пунктов (в том числе образуемых населенных пунктов), входящих в состав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, М 1:50000;</w:t>
            </w:r>
          </w:p>
          <w:p w:rsidR="00532AE4" w:rsidRDefault="00532AE4" w:rsidP="00532A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карта границ населенных пунктов (в том числе образуемых населенных пунктов), входящих в состав муниципального округа, М 1:10000 (часть 1);</w:t>
            </w:r>
          </w:p>
          <w:p w:rsidR="00532AE4" w:rsidRDefault="00532AE4" w:rsidP="00532A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карта границ населенных пунктов (в том числе образуемых населенных пунктов), входящих в состав муниципального округа, М 1:10000 (часть 2);</w:t>
            </w:r>
          </w:p>
          <w:p w:rsidR="00DB036D" w:rsidRDefault="00532AE4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 xml:space="preserve"> карта функциональных зон, М 1:50000</w:t>
            </w:r>
            <w:r w:rsidR="005B5C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2AE4" w:rsidRDefault="00532AE4" w:rsidP="00532A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 карта функциональных зон, М 1:10000 (часть 1);</w:t>
            </w:r>
          </w:p>
          <w:p w:rsidR="00532AE4" w:rsidRDefault="00532AE4" w:rsidP="00532A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 карта функциональных зон, М 1:10000 (часть 2);</w:t>
            </w:r>
          </w:p>
          <w:p w:rsidR="00DB036D" w:rsidRDefault="00532AE4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 xml:space="preserve">) материалы по обоснованию генерального плана 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br/>
              <w:t>в текстовой форме</w:t>
            </w:r>
            <w:r w:rsidR="005B5C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036D" w:rsidRDefault="00532AE4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) опорный план, М 1:50000;</w:t>
            </w:r>
          </w:p>
          <w:p w:rsidR="00532AE4" w:rsidRDefault="00532AE4" w:rsidP="00532A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13) опорный план, М 1:10000 (часть 1);</w:t>
            </w:r>
          </w:p>
          <w:p w:rsidR="00532AE4" w:rsidRDefault="00532AE4" w:rsidP="00532A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14) опорный план, М 1:10000 (часть 2);</w:t>
            </w:r>
          </w:p>
          <w:p w:rsidR="00DB036D" w:rsidRDefault="00532AE4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) карта существующих и планируемых границ земель различных категорий, М 1:50000;</w:t>
            </w:r>
          </w:p>
          <w:p w:rsidR="00532AE4" w:rsidRDefault="00532AE4" w:rsidP="00532A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16) карта существующих и планируемых границ земель различных категорий, М 1:10000 (часть 1);</w:t>
            </w:r>
          </w:p>
          <w:p w:rsidR="00532AE4" w:rsidRDefault="00532AE4" w:rsidP="00532A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17) карта существующих и планируемых границ земель различных категорий, М 1:10000 (часть 2);</w:t>
            </w:r>
          </w:p>
          <w:p w:rsidR="00DB036D" w:rsidRDefault="00532AE4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) карта ограничений, М 1:50000;</w:t>
            </w:r>
          </w:p>
          <w:p w:rsidR="00532AE4" w:rsidRDefault="00532AE4" w:rsidP="00532A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19) карта ограничений, М 1:10000 (часть 1);</w:t>
            </w:r>
          </w:p>
          <w:p w:rsidR="00532AE4" w:rsidRDefault="00532AE4" w:rsidP="00532A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20) карта ограничений, М 1:10000 (часть 2);</w:t>
            </w:r>
          </w:p>
          <w:p w:rsidR="00DB036D" w:rsidRDefault="00532AE4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) карта транспортной инфраструктуры, М 1:50000;</w:t>
            </w:r>
          </w:p>
          <w:p w:rsidR="00532AE4" w:rsidRDefault="00532AE4" w:rsidP="00532A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22) карта транспортной инфраструктуры, М 1:10000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(часть 1);</w:t>
            </w:r>
          </w:p>
          <w:p w:rsidR="00532AE4" w:rsidRDefault="00532AE4" w:rsidP="00532A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23) карта транспортной инфраструктуры, М 1:10000 (часть 2);</w:t>
            </w:r>
          </w:p>
          <w:p w:rsidR="00DB036D" w:rsidRDefault="00532AE4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 xml:space="preserve">) карта инженерной инфраструктуры и инженерного благоустройства территорий, </w:t>
            </w:r>
            <w:r w:rsidR="00327C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М 1:50000;</w:t>
            </w:r>
          </w:p>
          <w:p w:rsidR="00532AE4" w:rsidRDefault="00532AE4" w:rsidP="00532A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25) карта инженерной инфраструктуры и инженерного благоустройства территорий,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 1:10000 (часть 1);</w:t>
            </w:r>
          </w:p>
          <w:p w:rsidR="00532AE4" w:rsidRDefault="00532AE4" w:rsidP="00532A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26) карта инженерной инфраструктуры и инженерного благоустройства территорий,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 1:10000 (часть 2);</w:t>
            </w:r>
          </w:p>
          <w:p w:rsidR="00DB036D" w:rsidRDefault="00532AE4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) карта территорий, подверженных риску возникновения чрезвычайных ситуаций природного и техногенного характера, М 1:50000;</w:t>
            </w:r>
          </w:p>
          <w:p w:rsidR="00532AE4" w:rsidRDefault="00532AE4" w:rsidP="00532A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28) карта территорий, подверженных риску возникновения чрезвычайных ситуаций природного и техногенного характера, М 1:10000 (часть 1);</w:t>
            </w:r>
          </w:p>
          <w:p w:rsidR="00532AE4" w:rsidRDefault="00532AE4" w:rsidP="00532A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29) карта территорий, подверженных риску возникновения чрезвычайных ситуаций природного и техногенного характера, М 1:10000 (часть 2);</w:t>
            </w:r>
          </w:p>
          <w:p w:rsidR="00DB036D" w:rsidRDefault="00532AE4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) карта планируемого размещени</w:t>
            </w:r>
            <w:r w:rsidR="009E1D6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местного</w:t>
            </w:r>
            <w:r w:rsidR="00736771">
              <w:rPr>
                <w:rFonts w:ascii="Times New Roman" w:hAnsi="Times New Roman" w:cs="Times New Roman"/>
                <w:sz w:val="24"/>
                <w:szCs w:val="24"/>
              </w:rPr>
              <w:t xml:space="preserve">, регионального и федерального 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 xml:space="preserve">значения, 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br/>
              <w:t>М 1:50000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2AE4" w:rsidRDefault="00532AE4" w:rsidP="00532A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31) карта планируемого размещения объектов местного, регионального и федерального значения,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 1:10000 (часть 1);</w:t>
            </w:r>
          </w:p>
          <w:p w:rsidR="00532AE4" w:rsidRDefault="00532AE4" w:rsidP="00532A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32) карта планируемого размещения объектов местного, регионального и федерального значения,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 1:10000 (часть 2).</w:t>
            </w:r>
          </w:p>
          <w:p w:rsidR="00532AE4" w:rsidRDefault="00532AE4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ABE" w:rsidRDefault="00C209A9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 землепользования и застройки</w:t>
            </w:r>
            <w:r w:rsidR="00AA2E4D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2AE4">
              <w:rPr>
                <w:rFonts w:ascii="Times New Roman" w:hAnsi="Times New Roman" w:cs="Times New Roman"/>
                <w:sz w:val="24"/>
                <w:szCs w:val="24"/>
              </w:rPr>
              <w:t>Вилегодского</w:t>
            </w:r>
            <w:proofErr w:type="spellEnd"/>
            <w:r w:rsidR="00532AE4" w:rsidRPr="000E5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AE4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532AE4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532AE4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E4D" w:rsidRPr="00DB036D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ABE" w:rsidRPr="00231CE6">
              <w:rPr>
                <w:rFonts w:ascii="Times New Roman" w:hAnsi="Times New Roman" w:cs="Times New Roman"/>
                <w:sz w:val="24"/>
                <w:szCs w:val="24"/>
              </w:rPr>
              <w:t>представлен в составе текстовых и графических материалов:</w:t>
            </w:r>
          </w:p>
          <w:p w:rsidR="00583ABE" w:rsidRPr="00231CE6" w:rsidRDefault="00583ABE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327C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орядок применения и внесения изменений;</w:t>
            </w:r>
          </w:p>
          <w:p w:rsidR="00583ABE" w:rsidRPr="00231CE6" w:rsidRDefault="00583ABE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327C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радостроительные регламенты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038D" w:rsidRDefault="00583ABE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327C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95DF2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градостроительного зонирования,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 1:</w:t>
            </w:r>
            <w:r w:rsidR="00327C9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E57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57F3" w:rsidRDefault="000E57F3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карта</w:t>
            </w:r>
            <w:r w:rsidR="0092602B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зонирования, </w:t>
            </w:r>
            <w:r w:rsidR="0092602B" w:rsidRPr="00231CE6">
              <w:rPr>
                <w:rFonts w:ascii="Times New Roman" w:hAnsi="Times New Roman" w:cs="Times New Roman"/>
                <w:sz w:val="24"/>
                <w:szCs w:val="24"/>
              </w:rPr>
              <w:t>М 1:</w:t>
            </w:r>
            <w:r w:rsidR="009260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2602B" w:rsidRPr="00231CE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92602B">
              <w:rPr>
                <w:rFonts w:ascii="Times New Roman" w:hAnsi="Times New Roman" w:cs="Times New Roman"/>
                <w:sz w:val="24"/>
                <w:szCs w:val="24"/>
              </w:rPr>
              <w:t xml:space="preserve"> (часть 1);</w:t>
            </w:r>
          </w:p>
          <w:p w:rsidR="0092602B" w:rsidRPr="00231CE6" w:rsidRDefault="0092602B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карта градостроительного зонирования,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 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(часть 2).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Организатор общественных обсуждений</w:t>
            </w:r>
          </w:p>
        </w:tc>
        <w:tc>
          <w:tcPr>
            <w:tcW w:w="5617" w:type="dxa"/>
          </w:tcPr>
          <w:p w:rsidR="00B560B3" w:rsidRPr="00546999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546999">
              <w:rPr>
                <w:rFonts w:ascii="Times New Roman" w:hAnsi="Times New Roman" w:cs="Times New Roman"/>
                <w:sz w:val="24"/>
                <w:szCs w:val="24"/>
              </w:rPr>
              <w:t>по подготовке проектов правил землепользования и застройки муниципальных образований</w:t>
            </w: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4. Территория проведения общественных обсуждений (вся территория муниципального образования,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иная определенная территория, территория определенной территориальной зоны, иное)</w:t>
            </w:r>
          </w:p>
        </w:tc>
        <w:tc>
          <w:tcPr>
            <w:tcW w:w="5617" w:type="dxa"/>
          </w:tcPr>
          <w:p w:rsidR="00B560B3" w:rsidRPr="00231CE6" w:rsidRDefault="00E0038D" w:rsidP="00DF0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</w:t>
            </w:r>
            <w:r w:rsidR="00AF6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602B">
              <w:rPr>
                <w:rFonts w:ascii="Times New Roman" w:hAnsi="Times New Roman" w:cs="Times New Roman"/>
                <w:sz w:val="24"/>
                <w:szCs w:val="24"/>
              </w:rPr>
              <w:t>Вилегодского</w:t>
            </w:r>
            <w:proofErr w:type="spellEnd"/>
            <w:r w:rsidR="0092602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="00AA2E4D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  <w:r w:rsidR="00AA2E4D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9D0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(все населенные пункты </w:t>
            </w:r>
            <w:r w:rsidR="0092602B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AF69D0" w:rsidRPr="00231C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5617" w:type="dxa"/>
          </w:tcPr>
          <w:p w:rsidR="00B560B3" w:rsidRPr="00231CE6" w:rsidRDefault="000E68C6" w:rsidP="00DF0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Граждане, постоянно проживающие на территории</w:t>
            </w:r>
            <w:r w:rsidR="00AA2E4D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602B">
              <w:rPr>
                <w:rFonts w:ascii="Times New Roman" w:hAnsi="Times New Roman" w:cs="Times New Roman"/>
                <w:sz w:val="24"/>
                <w:szCs w:val="24"/>
              </w:rPr>
              <w:t>Вилегодского</w:t>
            </w:r>
            <w:proofErr w:type="spellEnd"/>
            <w:r w:rsidR="0092602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="0092602B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E4D" w:rsidRPr="00DB036D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</w:t>
            </w:r>
            <w:r w:rsidR="00FB42D1">
              <w:rPr>
                <w:rFonts w:ascii="Times New Roman" w:hAnsi="Times New Roman" w:cs="Times New Roman"/>
                <w:sz w:val="24"/>
                <w:szCs w:val="24"/>
              </w:rPr>
              <w:t>тов капитального строительства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D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порядке и </w:t>
            </w:r>
            <w:r w:rsidRPr="00B02447">
              <w:rPr>
                <w:rFonts w:ascii="Times New Roman" w:hAnsi="Times New Roman" w:cs="Times New Roman"/>
                <w:sz w:val="24"/>
                <w:szCs w:val="24"/>
              </w:rPr>
              <w:t xml:space="preserve">сроках проведения общественных обсуждений по проекту (общий срок общественных обсуждений, в том числе дата их начала и окончания, форма проведения общественных </w:t>
            </w:r>
            <w:r w:rsidR="000D77E3" w:rsidRPr="00B02447"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Pr="00B02447">
              <w:rPr>
                <w:rFonts w:ascii="Times New Roman" w:hAnsi="Times New Roman" w:cs="Times New Roman"/>
                <w:sz w:val="24"/>
                <w:szCs w:val="24"/>
              </w:rPr>
              <w:t>ний - с использованием государственной информационной системы Архангельской области "Региональный портал проектов нормативных правовых актов Архангельской области", в месте (местах) проведения экспозиции (экспозиций) проекта, подлежащего рассмотрению на общественных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7E3"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ниях, иное)</w:t>
            </w:r>
            <w:proofErr w:type="gramEnd"/>
          </w:p>
        </w:tc>
        <w:tc>
          <w:tcPr>
            <w:tcW w:w="5617" w:type="dxa"/>
          </w:tcPr>
          <w:p w:rsidR="005F65A7" w:rsidRDefault="005F65A7" w:rsidP="005F6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обсуждения проводятся в порядке, установленном постановлением Правительства Архангельской области от 26 декабря 2018 г. № 615-пп, в соответствии со статьей 5.1 Градостроительного кодекса Российской Федерации, статьей 7 Федерального закона от 14.03.2022 № 58-ФЗ «О внесении изменений в отдельные законодательные акты Российской Федерации» в части сроков проведения общественных обсуждений.</w:t>
            </w:r>
          </w:p>
          <w:p w:rsidR="004E7254" w:rsidRPr="00231CE6" w:rsidRDefault="004E7254" w:rsidP="004E7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</w:t>
            </w:r>
            <w:r w:rsidR="00BA564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E4D" w:rsidRPr="00AA2E4D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и застройки </w:t>
            </w:r>
            <w:proofErr w:type="spellStart"/>
            <w:r w:rsidR="0092602B">
              <w:rPr>
                <w:rFonts w:ascii="Times New Roman" w:hAnsi="Times New Roman" w:cs="Times New Roman"/>
                <w:sz w:val="24"/>
                <w:szCs w:val="24"/>
              </w:rPr>
              <w:t>Вилегодского</w:t>
            </w:r>
            <w:proofErr w:type="spellEnd"/>
            <w:r w:rsidR="0092602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="0092602B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E4D" w:rsidRPr="00AA2E4D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0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B446A">
              <w:rPr>
                <w:rFonts w:ascii="Times New Roman" w:hAnsi="Times New Roman" w:cs="Times New Roman"/>
                <w:b/>
                <w:sz w:val="24"/>
                <w:szCs w:val="24"/>
              </w:rPr>
              <w:t>1 месяц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7254" w:rsidRPr="000E57F3" w:rsidRDefault="004E7254" w:rsidP="004E7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BA564A">
              <w:rPr>
                <w:rFonts w:ascii="Times New Roman" w:hAnsi="Times New Roman" w:cs="Times New Roman"/>
                <w:sz w:val="24"/>
                <w:szCs w:val="24"/>
              </w:rPr>
              <w:t xml:space="preserve">проектам </w:t>
            </w:r>
            <w:r w:rsidR="008F6277" w:rsidRPr="008F6277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и застройки </w:t>
            </w:r>
            <w:proofErr w:type="spellStart"/>
            <w:r w:rsidR="0092602B">
              <w:rPr>
                <w:rFonts w:ascii="Times New Roman" w:hAnsi="Times New Roman" w:cs="Times New Roman"/>
                <w:sz w:val="24"/>
                <w:szCs w:val="24"/>
              </w:rPr>
              <w:t>Вилегодского</w:t>
            </w:r>
            <w:proofErr w:type="spellEnd"/>
            <w:r w:rsidR="0092602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="0092602B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277" w:rsidRPr="008F6277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260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26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90616F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602B"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 w:rsidR="000E57F3">
              <w:rPr>
                <w:rFonts w:ascii="Times New Roman" w:hAnsi="Times New Roman" w:cs="Times New Roman"/>
                <w:b/>
                <w:sz w:val="24"/>
                <w:szCs w:val="24"/>
              </w:rPr>
              <w:t>ября</w:t>
            </w:r>
            <w:r w:rsidR="0090616F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 г.</w:t>
            </w:r>
          </w:p>
          <w:p w:rsidR="004E7254" w:rsidRDefault="004E7254" w:rsidP="004E725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A564A">
              <w:rPr>
                <w:rFonts w:ascii="Times New Roman" w:hAnsi="Times New Roman" w:cs="Times New Roman"/>
                <w:sz w:val="24"/>
                <w:szCs w:val="24"/>
              </w:rPr>
              <w:t xml:space="preserve">проектам </w:t>
            </w:r>
            <w:r w:rsidR="008F6277" w:rsidRPr="008F6277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</w:t>
            </w:r>
            <w:r w:rsidR="00DD1F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F6277" w:rsidRPr="008F6277">
              <w:rPr>
                <w:rFonts w:ascii="Times New Roman" w:hAnsi="Times New Roman" w:cs="Times New Roman"/>
                <w:sz w:val="24"/>
                <w:szCs w:val="24"/>
              </w:rPr>
              <w:t xml:space="preserve">и правил землепользования и застройки </w:t>
            </w:r>
            <w:proofErr w:type="spellStart"/>
            <w:r w:rsidR="0092602B">
              <w:rPr>
                <w:rFonts w:ascii="Times New Roman" w:hAnsi="Times New Roman" w:cs="Times New Roman"/>
                <w:sz w:val="24"/>
                <w:szCs w:val="24"/>
              </w:rPr>
              <w:t>Вилегодского</w:t>
            </w:r>
            <w:proofErr w:type="spellEnd"/>
            <w:r w:rsidR="0092602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="008F6277" w:rsidRPr="008F6277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  <w:r w:rsidR="00DF0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2602B" w:rsidRPr="00926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0E57F3" w:rsidRPr="00926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2602B" w:rsidRPr="00926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="0092602B">
              <w:rPr>
                <w:rFonts w:ascii="Times New Roman" w:hAnsi="Times New Roman" w:cs="Times New Roman"/>
                <w:b/>
                <w:sz w:val="24"/>
                <w:szCs w:val="24"/>
              </w:rPr>
              <w:t>ека</w:t>
            </w:r>
            <w:r w:rsidR="000E57F3">
              <w:rPr>
                <w:rFonts w:ascii="Times New Roman" w:hAnsi="Times New Roman" w:cs="Times New Roman"/>
                <w:b/>
                <w:sz w:val="24"/>
                <w:szCs w:val="24"/>
              </w:rPr>
              <w:t>бря 2022</w:t>
            </w:r>
            <w:r w:rsidR="0090616F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6774EA" w:rsidRPr="00231CE6" w:rsidRDefault="000E68C6" w:rsidP="00DF0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общественных обсуждений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>в месте (местах) проведения экспозиции (экспозиций) проект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>, подлежащ</w:t>
            </w:r>
            <w:r w:rsidR="008242F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</w:t>
            </w:r>
            <w:r w:rsidR="004033BB"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  <w:r w:rsidR="00403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7. Информация о проведении экспозиции (экспозиций) проекта, подлежащего рассмотрению на общественных слушаниях (место/ места, дата открытия, срок проведения, дни и часы посещения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экспозиции/экспозиций)</w:t>
            </w:r>
          </w:p>
        </w:tc>
        <w:tc>
          <w:tcPr>
            <w:tcW w:w="5617" w:type="dxa"/>
          </w:tcPr>
          <w:p w:rsidR="00B560B3" w:rsidRDefault="00650178" w:rsidP="006501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Местом проведения экспозиции определить здание,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расположенное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F6B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="0092602B">
              <w:rPr>
                <w:rFonts w:ascii="Times New Roman" w:hAnsi="Times New Roman" w:cs="Times New Roman"/>
                <w:sz w:val="24"/>
                <w:szCs w:val="24"/>
              </w:rPr>
              <w:t>Вилегодский</w:t>
            </w:r>
            <w:proofErr w:type="spellEnd"/>
            <w:r w:rsidR="0092602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  <w:r w:rsidR="00DD1F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7498" w:rsidRPr="001F749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F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602B">
              <w:rPr>
                <w:rFonts w:ascii="Times New Roman" w:hAnsi="Times New Roman" w:cs="Times New Roman"/>
                <w:sz w:val="24"/>
                <w:szCs w:val="24"/>
              </w:rPr>
              <w:t>Ильинско-Подомское</w:t>
            </w:r>
            <w:proofErr w:type="spellEnd"/>
            <w:r w:rsidR="001F7498" w:rsidRPr="001F74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602B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</w:t>
            </w:r>
            <w:r w:rsidR="001F7498" w:rsidRPr="001F7498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1F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02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C0033A" w:rsidRDefault="00C0033A" w:rsidP="00C003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Экспозиция проектов проводится с соблюдением мер по противодействию распространению на территории Архангельской области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инфекции, принятых Указом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Губернатора Архангельской области от 17 марта 2020 г. № 28-у.</w:t>
            </w:r>
          </w:p>
          <w:p w:rsidR="0090616F" w:rsidRPr="0090616F" w:rsidRDefault="0090616F" w:rsidP="00906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90616F">
              <w:rPr>
                <w:rFonts w:ascii="Times New Roman" w:hAnsi="Times New Roman" w:cs="Times New Roman"/>
                <w:sz w:val="24"/>
                <w:szCs w:val="24"/>
              </w:rPr>
              <w:t xml:space="preserve">открытия экспозиции – </w:t>
            </w:r>
            <w:r w:rsidR="0092602B" w:rsidRPr="00926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00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926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2602B" w:rsidRPr="00926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92602B">
              <w:rPr>
                <w:rFonts w:ascii="Times New Roman" w:hAnsi="Times New Roman" w:cs="Times New Roman"/>
                <w:b/>
                <w:sz w:val="24"/>
                <w:szCs w:val="24"/>
              </w:rPr>
              <w:t>оябр</w:t>
            </w:r>
            <w:r w:rsidR="000E57F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2022 г. </w:t>
            </w:r>
            <w:r w:rsidR="00C65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10:00</w:t>
            </w:r>
            <w:r w:rsidRPr="00906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616F" w:rsidRDefault="0090616F" w:rsidP="00906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6F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– 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 календарных дней 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</w:t>
            </w:r>
            <w:r w:rsidR="009260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003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E6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  <w:r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2022 г. – </w:t>
            </w:r>
            <w:r w:rsidR="00C00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926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декабря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г.).</w:t>
            </w:r>
          </w:p>
          <w:p w:rsidR="00650178" w:rsidRPr="00231CE6" w:rsidRDefault="00C209A9" w:rsidP="00C003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2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представителями организатора общественных обсуждений и (или) разработчика проекта проводятся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033BB" w:rsidRPr="004033BB">
              <w:rPr>
                <w:rFonts w:ascii="Times New Roman" w:hAnsi="Times New Roman" w:cs="Times New Roman"/>
                <w:sz w:val="24"/>
                <w:szCs w:val="24"/>
              </w:rPr>
              <w:t>(8182)</w:t>
            </w:r>
            <w:r w:rsidR="00CC105A">
              <w:rPr>
                <w:rFonts w:ascii="Times New Roman" w:hAnsi="Times New Roman" w:cs="Times New Roman"/>
                <w:sz w:val="24"/>
                <w:szCs w:val="24"/>
              </w:rPr>
              <w:t>210-211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 или по электронной почте по адресу: </w:t>
            </w:r>
            <w:r w:rsidRPr="004033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tp-rccs29@mail.ru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</w:r>
            <w:r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CB6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60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003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0616F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6BD4">
              <w:rPr>
                <w:rFonts w:ascii="Times New Roman" w:hAnsi="Times New Roman" w:cs="Times New Roman"/>
                <w:b/>
                <w:sz w:val="24"/>
                <w:szCs w:val="24"/>
              </w:rPr>
              <w:t>ноябр</w:t>
            </w:r>
            <w:r w:rsidR="0090616F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2022 г. по </w:t>
            </w:r>
            <w:r w:rsidR="00C0033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E6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602B">
              <w:rPr>
                <w:rFonts w:ascii="Times New Roman" w:hAnsi="Times New Roman" w:cs="Times New Roman"/>
                <w:b/>
                <w:sz w:val="24"/>
                <w:szCs w:val="24"/>
              </w:rPr>
              <w:t>дека</w:t>
            </w:r>
            <w:r w:rsidR="008E6BD4">
              <w:rPr>
                <w:rFonts w:ascii="Times New Roman" w:hAnsi="Times New Roman" w:cs="Times New Roman"/>
                <w:b/>
                <w:sz w:val="24"/>
                <w:szCs w:val="24"/>
              </w:rPr>
              <w:t>бря</w:t>
            </w:r>
            <w:r w:rsidR="0090616F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334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448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по рабочим дням </w:t>
            </w:r>
            <w:bookmarkStart w:id="0" w:name="_Hlk56150739"/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с 10.00 до 12.00 и с 14.00 </w:t>
            </w:r>
            <w:proofErr w:type="gramStart"/>
            <w:r w:rsidRPr="004033B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 16.00.</w:t>
            </w:r>
            <w:bookmarkEnd w:id="0"/>
          </w:p>
        </w:tc>
      </w:tr>
      <w:tr w:rsidR="00B560B3" w:rsidRPr="003267EF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Информация о порядке, сроке и формах внесения участниками общественных обсуждений предложений и замечаний, касающихся проекта, подлежащего рассмотрению на общественных слушаниях (посредством государственной информационной системы Архангельской области "Региональный портал проектов нормативных правовых актов Архангельской области", в письменной или устной форме, иное)</w:t>
            </w:r>
          </w:p>
        </w:tc>
        <w:tc>
          <w:tcPr>
            <w:tcW w:w="5617" w:type="dxa"/>
          </w:tcPr>
          <w:p w:rsidR="00B560B3" w:rsidRPr="003267EF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1. В период размещения </w:t>
            </w:r>
            <w:r w:rsidR="003713B4" w:rsidRPr="003267E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90451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EFA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и застройки </w:t>
            </w:r>
            <w:proofErr w:type="spellStart"/>
            <w:r w:rsidR="0092602B">
              <w:rPr>
                <w:rFonts w:ascii="Times New Roman" w:hAnsi="Times New Roman" w:cs="Times New Roman"/>
                <w:sz w:val="24"/>
                <w:szCs w:val="24"/>
              </w:rPr>
              <w:t>Вилегодского</w:t>
            </w:r>
            <w:proofErr w:type="spellEnd"/>
            <w:r w:rsidR="0092602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</w:t>
            </w:r>
            <w:r w:rsidR="00DE5EFA" w:rsidRPr="00E52CE2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, указанный в оповещении о начале общественных обсуждений, участники общественных обсуждений, прошедшие идентификацию в соответствии с требованиями пункта 8 постановления Правительства</w:t>
            </w:r>
            <w:r w:rsidR="00926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 от 26.12.2018 № 615-пп, имеют право вносить предложения и замечания, касающиеся проект</w:t>
            </w:r>
            <w:r w:rsidR="00AD0DD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09A9" w:rsidRPr="00C209A9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2. Предложения и замечания по 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 xml:space="preserve">проектам </w:t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</w:t>
            </w:r>
            <w:r w:rsidR="00DE5E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и застройки </w:t>
            </w:r>
            <w:proofErr w:type="spellStart"/>
            <w:r w:rsidR="0092602B">
              <w:rPr>
                <w:rFonts w:ascii="Times New Roman" w:hAnsi="Times New Roman" w:cs="Times New Roman"/>
                <w:sz w:val="24"/>
                <w:szCs w:val="24"/>
              </w:rPr>
              <w:t>Вилегодского</w:t>
            </w:r>
            <w:proofErr w:type="spellEnd"/>
            <w:r w:rsidR="0092602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</w:t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могут быть внесены </w:t>
            </w:r>
            <w:r w:rsidR="008E6B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34C9F"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334C9F"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00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90616F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E6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 w:rsidR="0090616F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 по </w:t>
            </w:r>
            <w:r w:rsidR="00C00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90616F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26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</w:t>
            </w:r>
            <w:r w:rsidR="008E6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бря</w:t>
            </w:r>
            <w:r w:rsidR="0090616F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</w:t>
            </w:r>
          </w:p>
          <w:p w:rsidR="006774EA" w:rsidRPr="003267EF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3. Предложения и замечания по 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 xml:space="preserve">проектам </w:t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</w:t>
            </w:r>
            <w:r w:rsidR="00E52C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и застройки </w:t>
            </w:r>
            <w:proofErr w:type="spellStart"/>
            <w:r w:rsidR="00CC4A5E">
              <w:rPr>
                <w:rFonts w:ascii="Times New Roman" w:hAnsi="Times New Roman" w:cs="Times New Roman"/>
                <w:sz w:val="24"/>
                <w:szCs w:val="24"/>
              </w:rPr>
              <w:t>Вилегодского</w:t>
            </w:r>
            <w:proofErr w:type="spellEnd"/>
            <w:r w:rsidR="00CC4A5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</w:t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  <w:r w:rsidR="00E52CE2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B2C" w:rsidRPr="003267EF">
              <w:rPr>
                <w:rFonts w:ascii="Times New Roman" w:hAnsi="Times New Roman" w:cs="Times New Roman"/>
                <w:sz w:val="24"/>
                <w:szCs w:val="24"/>
              </w:rPr>
              <w:t>принимаются:</w:t>
            </w:r>
          </w:p>
          <w:p w:rsidR="008A7B2C" w:rsidRPr="003267EF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50D6" w:rsidRPr="00517D76">
              <w:rPr>
                <w:rFonts w:ascii="Times New Roman" w:hAnsi="Times New Roman" w:cs="Times New Roman"/>
                <w:sz w:val="24"/>
                <w:szCs w:val="24"/>
              </w:rPr>
              <w:t xml:space="preserve">в письменной форме в министерстве строительства и архитектуры Архангельской области почтовым отправлением по адресу: 163004, город Архангельск, проспект Троицкий, дом 49, кабинет 445 либо отправлением по электронной почте по адресу: </w:t>
            </w:r>
            <w:hyperlink r:id="rId7" w:history="1">
              <w:r w:rsidR="009A50D6" w:rsidRPr="00517D7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minstroy@dvinaland.ru</w:t>
              </w:r>
            </w:hyperlink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7B2C" w:rsidRPr="003267EF" w:rsidRDefault="008A7B2C" w:rsidP="00AD0D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>посредством записи в книге (журнале) учета</w:t>
            </w:r>
            <w:r w:rsidR="003267EF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>посетителей экспозиции проект</w:t>
            </w:r>
            <w:r w:rsidR="00AD0DD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3BB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r w:rsidR="00AD0D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52CE2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="00CC4A5E">
              <w:rPr>
                <w:rFonts w:ascii="Times New Roman" w:hAnsi="Times New Roman" w:cs="Times New Roman"/>
                <w:sz w:val="24"/>
                <w:szCs w:val="24"/>
              </w:rPr>
              <w:t>Вилегодский</w:t>
            </w:r>
            <w:proofErr w:type="spellEnd"/>
            <w:r w:rsidR="00CC4A5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округ, </w:t>
            </w:r>
            <w:r w:rsidR="00CC4A5E" w:rsidRPr="001F749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C4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4A5E">
              <w:rPr>
                <w:rFonts w:ascii="Times New Roman" w:hAnsi="Times New Roman" w:cs="Times New Roman"/>
                <w:sz w:val="24"/>
                <w:szCs w:val="24"/>
              </w:rPr>
              <w:t>Ильинско-Подомское</w:t>
            </w:r>
            <w:proofErr w:type="spellEnd"/>
            <w:r w:rsidR="00CC4A5E" w:rsidRPr="001F74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4A5E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</w:t>
            </w:r>
            <w:r w:rsidR="00CC4A5E" w:rsidRPr="001F7498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CC4A5E">
              <w:rPr>
                <w:rFonts w:ascii="Times New Roman" w:hAnsi="Times New Roman" w:cs="Times New Roman"/>
                <w:sz w:val="24"/>
                <w:szCs w:val="24"/>
              </w:rPr>
              <w:t xml:space="preserve"> 32.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официальном сайте государственной информационной системы Архангельской области "Региональный портал проектов нормативных правовых актов Архангельской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области", на котором будут размещены проект, подлежащий рассмотрению на общественных слушаниях, и информационные материалы к нему (адрес соответствующего сайта в информационно-телекоммуникационной сети "Интернет", период размещения)</w:t>
            </w:r>
            <w:proofErr w:type="gramEnd"/>
          </w:p>
        </w:tc>
        <w:tc>
          <w:tcPr>
            <w:tcW w:w="5617" w:type="dxa"/>
          </w:tcPr>
          <w:p w:rsidR="008A7B2C" w:rsidRPr="00231CE6" w:rsidRDefault="003713B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и застройки </w:t>
            </w:r>
            <w:proofErr w:type="spellStart"/>
            <w:r w:rsidR="00CC4A5E">
              <w:rPr>
                <w:rFonts w:ascii="Times New Roman" w:hAnsi="Times New Roman" w:cs="Times New Roman"/>
                <w:sz w:val="24"/>
                <w:szCs w:val="24"/>
              </w:rPr>
              <w:t>Вилегодского</w:t>
            </w:r>
            <w:proofErr w:type="spellEnd"/>
            <w:r w:rsidR="00CC4A5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</w:t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, подлежащи</w:t>
            </w:r>
            <w:r w:rsidR="003832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обсуждениях, и информац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>ионные материалы к н</w:t>
            </w:r>
            <w:r w:rsidR="003832B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 xml:space="preserve"> размеща</w:t>
            </w:r>
            <w:r w:rsidR="008242F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</w:t>
            </w:r>
            <w:r w:rsidR="009B782D" w:rsidRPr="00FC72AF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Архангельской области (адрес соответствующего сайта в информационно-телекоммуникационной </w:t>
            </w:r>
            <w:r w:rsidR="009B782D" w:rsidRPr="00FC7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сети «Интернет») – </w:t>
            </w:r>
            <w:hyperlink r:id="rId8" w:history="1">
              <w:r w:rsidR="009B782D" w:rsidRPr="00916C3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https://dvinaland.ru</w:t>
              </w:r>
            </w:hyperlink>
            <w:r w:rsidR="009B782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9B782D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и на официальном сайте </w:t>
            </w:r>
            <w:proofErr w:type="spellStart"/>
            <w:r w:rsidR="00CC4A5E">
              <w:rPr>
                <w:rFonts w:ascii="Times New Roman" w:hAnsi="Times New Roman" w:cs="Times New Roman"/>
                <w:sz w:val="24"/>
                <w:szCs w:val="24"/>
              </w:rPr>
              <w:t>Вилегодского</w:t>
            </w:r>
            <w:proofErr w:type="spellEnd"/>
            <w:r w:rsidR="008E6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AA3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CC4A5E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A32AA3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  <w:r w:rsidR="00A32A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E6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A5E" w:rsidRPr="00CC4A5E">
              <w:rPr>
                <w:rFonts w:ascii="Times New Roman" w:hAnsi="Times New Roman" w:cs="Times New Roman"/>
                <w:sz w:val="24"/>
                <w:szCs w:val="24"/>
              </w:rPr>
              <w:t>https://виледь</w:t>
            </w:r>
            <w:proofErr w:type="gramStart"/>
            <w:r w:rsidR="00CC4A5E" w:rsidRPr="00CC4A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C4A5E" w:rsidRPr="00CC4A5E">
              <w:rPr>
                <w:rFonts w:ascii="Times New Roman" w:hAnsi="Times New Roman" w:cs="Times New Roman"/>
                <w:sz w:val="24"/>
                <w:szCs w:val="24"/>
              </w:rPr>
              <w:t>ф/</w:t>
            </w:r>
            <w:r w:rsidR="00A32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B2C" w:rsidRPr="00231CE6" w:rsidRDefault="008A7B2C" w:rsidP="00C0033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Период размещения </w:t>
            </w:r>
            <w:r w:rsidR="00784CF2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</w:t>
            </w:r>
            <w:r w:rsidR="00A32AA3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</w:t>
            </w:r>
            <w:r w:rsidR="00344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32AA3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и правил землепользования и застройки </w:t>
            </w:r>
            <w:proofErr w:type="spellStart"/>
            <w:r w:rsidR="00CC4A5E">
              <w:rPr>
                <w:rFonts w:ascii="Times New Roman" w:hAnsi="Times New Roman" w:cs="Times New Roman"/>
                <w:sz w:val="24"/>
                <w:szCs w:val="24"/>
              </w:rPr>
              <w:t>Вилегодского</w:t>
            </w:r>
            <w:proofErr w:type="spellEnd"/>
            <w:r w:rsidR="00CC4A5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="00A32AA3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16F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  <w:r w:rsidR="00CC4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00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90616F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E6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ноября </w:t>
            </w:r>
            <w:r w:rsidR="0090616F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2022 г. </w:t>
            </w:r>
            <w:r w:rsidR="00CC4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90616F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</w:t>
            </w:r>
            <w:r w:rsidR="00C00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CC4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декабря</w:t>
            </w:r>
            <w:r w:rsidR="0090616F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</w:t>
            </w:r>
          </w:p>
        </w:tc>
      </w:tr>
    </w:tbl>
    <w:p w:rsidR="00B560B3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ED0" w:rsidRDefault="000B2ED0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ED0" w:rsidRPr="00231CE6" w:rsidRDefault="000B2ED0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9"/>
        <w:gridCol w:w="696"/>
        <w:gridCol w:w="1074"/>
        <w:gridCol w:w="1236"/>
      </w:tblGrid>
      <w:tr w:rsidR="00BE179E" w:rsidRPr="00231CE6" w:rsidTr="003713B4">
        <w:tc>
          <w:tcPr>
            <w:tcW w:w="4649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размещения оповещения</w:t>
            </w:r>
          </w:p>
        </w:tc>
        <w:tc>
          <w:tcPr>
            <w:tcW w:w="696" w:type="dxa"/>
          </w:tcPr>
          <w:p w:rsidR="00BE179E" w:rsidRPr="00231CE6" w:rsidRDefault="00BE179E" w:rsidP="005146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C4A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BE179E" w:rsidRPr="00231CE6" w:rsidRDefault="00CC4A5E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 w:rsidR="008E6BD4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</w:p>
        </w:tc>
        <w:tc>
          <w:tcPr>
            <w:tcW w:w="1236" w:type="dxa"/>
          </w:tcPr>
          <w:p w:rsidR="00BE179E" w:rsidRPr="00231CE6" w:rsidRDefault="00BE179E" w:rsidP="00606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3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4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211EE6" w:rsidP="003832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179E" w:rsidRPr="00231CE6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E179E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vAlign w:val="center"/>
          </w:tcPr>
          <w:p w:rsidR="008A7B2C" w:rsidRPr="00231CE6" w:rsidRDefault="00211EE6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 Строганова</w:t>
            </w:r>
          </w:p>
        </w:tc>
      </w:tr>
      <w:tr w:rsidR="00BE179E" w:rsidRPr="00231CE6" w:rsidTr="003713B4">
        <w:tc>
          <w:tcPr>
            <w:tcW w:w="4649" w:type="dxa"/>
          </w:tcPr>
          <w:p w:rsidR="00BE179E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</w:tcBorders>
            <w:vAlign w:val="center"/>
          </w:tcPr>
          <w:p w:rsidR="00BE179E" w:rsidRPr="003832B5" w:rsidRDefault="00BE179E" w:rsidP="00BE17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2B5">
              <w:rPr>
                <w:rFonts w:ascii="Times New Roman" w:hAnsi="Times New Roman" w:cs="Times New Roman"/>
                <w:szCs w:val="22"/>
              </w:rPr>
              <w:t>(инициалы и фамилия)</w:t>
            </w:r>
          </w:p>
        </w:tc>
      </w:tr>
    </w:tbl>
    <w:p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BC0" w:rsidRPr="00231CE6" w:rsidRDefault="00FB1BC0">
      <w:pPr>
        <w:rPr>
          <w:rFonts w:ascii="Times New Roman" w:hAnsi="Times New Roman" w:cs="Times New Roman"/>
          <w:sz w:val="24"/>
          <w:szCs w:val="24"/>
        </w:rPr>
      </w:pPr>
    </w:p>
    <w:sectPr w:rsidR="00FB1BC0" w:rsidRPr="00231CE6" w:rsidSect="00C0033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33A" w:rsidRDefault="00C0033A" w:rsidP="00C0033A">
      <w:pPr>
        <w:spacing w:after="0" w:line="240" w:lineRule="auto"/>
      </w:pPr>
      <w:r>
        <w:separator/>
      </w:r>
    </w:p>
  </w:endnote>
  <w:endnote w:type="continuationSeparator" w:id="0">
    <w:p w:rsidR="00C0033A" w:rsidRDefault="00C0033A" w:rsidP="00C00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33A" w:rsidRDefault="00C0033A" w:rsidP="00C0033A">
      <w:pPr>
        <w:spacing w:after="0" w:line="240" w:lineRule="auto"/>
      </w:pPr>
      <w:r>
        <w:separator/>
      </w:r>
    </w:p>
  </w:footnote>
  <w:footnote w:type="continuationSeparator" w:id="0">
    <w:p w:rsidR="00C0033A" w:rsidRDefault="00C0033A" w:rsidP="00C00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93289"/>
      <w:docPartObj>
        <w:docPartGallery w:val="Page Numbers (Top of Page)"/>
        <w:docPartUnique/>
      </w:docPartObj>
    </w:sdtPr>
    <w:sdtContent>
      <w:p w:rsidR="00C0033A" w:rsidRDefault="00C0033A">
        <w:pPr>
          <w:pStyle w:val="a8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C0033A" w:rsidRDefault="00C0033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15A5"/>
    <w:multiLevelType w:val="hybridMultilevel"/>
    <w:tmpl w:val="A860E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83356"/>
    <w:multiLevelType w:val="hybridMultilevel"/>
    <w:tmpl w:val="A3FC8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428E0"/>
    <w:multiLevelType w:val="hybridMultilevel"/>
    <w:tmpl w:val="B04A76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0B3"/>
    <w:rsid w:val="00061105"/>
    <w:rsid w:val="00071503"/>
    <w:rsid w:val="000828A2"/>
    <w:rsid w:val="00095DF2"/>
    <w:rsid w:val="000B2ED0"/>
    <w:rsid w:val="000D0FF3"/>
    <w:rsid w:val="000D77E3"/>
    <w:rsid w:val="000E57F3"/>
    <w:rsid w:val="000E68C6"/>
    <w:rsid w:val="001C5E82"/>
    <w:rsid w:val="001D39A4"/>
    <w:rsid w:val="001F683A"/>
    <w:rsid w:val="001F7498"/>
    <w:rsid w:val="00206713"/>
    <w:rsid w:val="00211EE6"/>
    <w:rsid w:val="00214F67"/>
    <w:rsid w:val="002318C9"/>
    <w:rsid w:val="00231CE6"/>
    <w:rsid w:val="0026463F"/>
    <w:rsid w:val="002B2BC5"/>
    <w:rsid w:val="002D2565"/>
    <w:rsid w:val="003267EF"/>
    <w:rsid w:val="00327C9B"/>
    <w:rsid w:val="00334C9F"/>
    <w:rsid w:val="003448EA"/>
    <w:rsid w:val="00361317"/>
    <w:rsid w:val="003713B4"/>
    <w:rsid w:val="003832B5"/>
    <w:rsid w:val="00385C31"/>
    <w:rsid w:val="00390DA0"/>
    <w:rsid w:val="003C1192"/>
    <w:rsid w:val="003F2ACD"/>
    <w:rsid w:val="004033BB"/>
    <w:rsid w:val="0040393D"/>
    <w:rsid w:val="004D4C1F"/>
    <w:rsid w:val="004E7254"/>
    <w:rsid w:val="00500B42"/>
    <w:rsid w:val="005056A7"/>
    <w:rsid w:val="005146A6"/>
    <w:rsid w:val="00532AE4"/>
    <w:rsid w:val="00546999"/>
    <w:rsid w:val="00562856"/>
    <w:rsid w:val="00567D6E"/>
    <w:rsid w:val="005738ED"/>
    <w:rsid w:val="00583ABE"/>
    <w:rsid w:val="00584A99"/>
    <w:rsid w:val="005B1732"/>
    <w:rsid w:val="005B5C3D"/>
    <w:rsid w:val="005F65A7"/>
    <w:rsid w:val="006061C5"/>
    <w:rsid w:val="00607F6E"/>
    <w:rsid w:val="00634FC9"/>
    <w:rsid w:val="00644154"/>
    <w:rsid w:val="00650178"/>
    <w:rsid w:val="00654517"/>
    <w:rsid w:val="00656987"/>
    <w:rsid w:val="006774EA"/>
    <w:rsid w:val="006B446A"/>
    <w:rsid w:val="006E16DB"/>
    <w:rsid w:val="00736771"/>
    <w:rsid w:val="00773A53"/>
    <w:rsid w:val="0077533F"/>
    <w:rsid w:val="00784CF2"/>
    <w:rsid w:val="007E0346"/>
    <w:rsid w:val="0081289B"/>
    <w:rsid w:val="008242F2"/>
    <w:rsid w:val="00852BD9"/>
    <w:rsid w:val="0088589F"/>
    <w:rsid w:val="008A7B2C"/>
    <w:rsid w:val="008B6058"/>
    <w:rsid w:val="008C7C5D"/>
    <w:rsid w:val="008D72A9"/>
    <w:rsid w:val="008E6BD4"/>
    <w:rsid w:val="008F6277"/>
    <w:rsid w:val="0090451D"/>
    <w:rsid w:val="0090616F"/>
    <w:rsid w:val="009104AB"/>
    <w:rsid w:val="0092602B"/>
    <w:rsid w:val="009514F8"/>
    <w:rsid w:val="0097029E"/>
    <w:rsid w:val="009A50D6"/>
    <w:rsid w:val="009B59C1"/>
    <w:rsid w:val="009B782D"/>
    <w:rsid w:val="009C08E3"/>
    <w:rsid w:val="009C78CB"/>
    <w:rsid w:val="009E1D67"/>
    <w:rsid w:val="00A23B24"/>
    <w:rsid w:val="00A262D2"/>
    <w:rsid w:val="00A32AA3"/>
    <w:rsid w:val="00A60756"/>
    <w:rsid w:val="00AA2E4D"/>
    <w:rsid w:val="00AD0DDD"/>
    <w:rsid w:val="00AF69D0"/>
    <w:rsid w:val="00B02447"/>
    <w:rsid w:val="00B560B3"/>
    <w:rsid w:val="00B70F1C"/>
    <w:rsid w:val="00BA564A"/>
    <w:rsid w:val="00BC0452"/>
    <w:rsid w:val="00BE179E"/>
    <w:rsid w:val="00C0033A"/>
    <w:rsid w:val="00C11244"/>
    <w:rsid w:val="00C209A9"/>
    <w:rsid w:val="00C30BFB"/>
    <w:rsid w:val="00C425DB"/>
    <w:rsid w:val="00C65FB6"/>
    <w:rsid w:val="00CB6A89"/>
    <w:rsid w:val="00CC105A"/>
    <w:rsid w:val="00CC4A5E"/>
    <w:rsid w:val="00CE7451"/>
    <w:rsid w:val="00D23200"/>
    <w:rsid w:val="00D47315"/>
    <w:rsid w:val="00D96A50"/>
    <w:rsid w:val="00DB036D"/>
    <w:rsid w:val="00DD1F6B"/>
    <w:rsid w:val="00DE5EFA"/>
    <w:rsid w:val="00DE6D33"/>
    <w:rsid w:val="00DF054D"/>
    <w:rsid w:val="00DF3C04"/>
    <w:rsid w:val="00E0038D"/>
    <w:rsid w:val="00E52CE2"/>
    <w:rsid w:val="00EA25C5"/>
    <w:rsid w:val="00F17AE9"/>
    <w:rsid w:val="00F5151A"/>
    <w:rsid w:val="00F80581"/>
    <w:rsid w:val="00FB1BC0"/>
    <w:rsid w:val="00FB42D1"/>
    <w:rsid w:val="00FD48B0"/>
    <w:rsid w:val="00FF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A7B2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7B2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A7B2C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A7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0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0DA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9C08E3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C00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033A"/>
  </w:style>
  <w:style w:type="paragraph" w:styleId="aa">
    <w:name w:val="footer"/>
    <w:basedOn w:val="a"/>
    <w:link w:val="ab"/>
    <w:uiPriority w:val="99"/>
    <w:semiHidden/>
    <w:unhideWhenUsed/>
    <w:rsid w:val="00C00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003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vinaland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nstroy@dvinalan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Антуфьева Полина</dc:creator>
  <cp:keywords/>
  <dc:description/>
  <cp:lastModifiedBy>gabova</cp:lastModifiedBy>
  <cp:revision>22</cp:revision>
  <cp:lastPrinted>2022-03-16T14:16:00Z</cp:lastPrinted>
  <dcterms:created xsi:type="dcterms:W3CDTF">2022-03-16T14:55:00Z</dcterms:created>
  <dcterms:modified xsi:type="dcterms:W3CDTF">2022-11-15T13:17:00Z</dcterms:modified>
</cp:coreProperties>
</file>