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C8B7" w14:textId="77777777"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74E1B94" w14:textId="77777777" w:rsidR="00D45977" w:rsidRPr="00A5241A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A84C36D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4249EB17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14:paraId="28CC9791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14:paraId="4BDF50B8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12881C7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1A078E74" w14:textId="77777777"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F0C5D8" w14:textId="419ADF60"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__.1</w:t>
      </w:r>
      <w:r w:rsidR="00F91745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>.202</w:t>
      </w:r>
      <w:r w:rsidR="00E039C0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-п</w:t>
      </w:r>
    </w:p>
    <w:p w14:paraId="65E2B0CE" w14:textId="77777777"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с. Ильинско-Подомское</w:t>
      </w:r>
    </w:p>
    <w:p w14:paraId="44A5B7A9" w14:textId="77777777"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83ACA8" w14:textId="77777777"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836FD6" w14:textId="382E6CCB" w:rsidR="00D45977" w:rsidRPr="00A5241A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Pr="00A5241A">
        <w:rPr>
          <w:rFonts w:ascii="Times New Roman" w:hAnsi="Times New Roman" w:cs="Times New Roman"/>
          <w:b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="00A5241A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Pr="00A5241A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proofErr w:type="gramStart"/>
      <w:r w:rsidRPr="00A5241A">
        <w:rPr>
          <w:rFonts w:ascii="Times New Roman" w:hAnsi="Times New Roman" w:cs="Times New Roman"/>
          <w:b/>
          <w:sz w:val="26"/>
          <w:szCs w:val="26"/>
        </w:rPr>
        <w:t>контроля  в</w:t>
      </w:r>
      <w:proofErr w:type="gramEnd"/>
      <w:r w:rsidRPr="00A5241A">
        <w:rPr>
          <w:rFonts w:ascii="Times New Roman" w:hAnsi="Times New Roman" w:cs="Times New Roman"/>
          <w:b/>
          <w:sz w:val="26"/>
          <w:szCs w:val="26"/>
        </w:rPr>
        <w:t xml:space="preserve"> сфере благоустройства на территории Вилегодского муниципального округа на 202</w:t>
      </w:r>
      <w:r w:rsidR="00E039C0">
        <w:rPr>
          <w:rFonts w:ascii="Times New Roman" w:hAnsi="Times New Roman" w:cs="Times New Roman"/>
          <w:b/>
          <w:sz w:val="26"/>
          <w:szCs w:val="26"/>
        </w:rPr>
        <w:t>3</w:t>
      </w:r>
      <w:r w:rsidRPr="00A5241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F665788" w14:textId="77777777"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38E0BD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126E74" w14:textId="048B8D90"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Положением о муниципальном контроле в сфере благоустройства на территории Вилегодского муниципального округа,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91745">
        <w:rPr>
          <w:rFonts w:ascii="Times New Roman" w:eastAsia="Times New Roman" w:hAnsi="Times New Roman" w:cs="Times New Roman"/>
          <w:sz w:val="26"/>
          <w:szCs w:val="26"/>
        </w:rPr>
        <w:t xml:space="preserve"> 20 октября 2021 года № 155,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Правилами благоустройства территории Вилегодского муниципального округа, утвержденными решением Совета депутатов Вилегодского муниципального округа Архангельской области  от 24 августа 2021 год № 135,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14:paraId="1F243009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537F38" w14:textId="5A4E3FED" w:rsidR="00D45977" w:rsidRPr="00A5241A" w:rsidRDefault="00D45977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A5241A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контроля  в</w:t>
      </w:r>
      <w:proofErr w:type="gramEnd"/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сфере благоустройства на территории Вилегодского муниципального округа на 202</w:t>
      </w:r>
      <w:r w:rsidR="00E039C0">
        <w:rPr>
          <w:rFonts w:ascii="Times New Roman" w:eastAsia="Times New Roman" w:hAnsi="Times New Roman" w:cs="Times New Roman"/>
          <w:sz w:val="26"/>
          <w:szCs w:val="26"/>
        </w:rPr>
        <w:t>3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4458CC" w14:textId="0C6601B2"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14:paraId="590F283B" w14:textId="55E7CFD8"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</w:t>
      </w:r>
      <w:r w:rsidR="00E039C0">
        <w:rPr>
          <w:rFonts w:ascii="Times New Roman" w:eastAsia="Times New Roman" w:hAnsi="Times New Roman" w:cs="Times New Roman"/>
          <w:sz w:val="26"/>
          <w:szCs w:val="26"/>
        </w:rPr>
        <w:t>3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5873A06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C9D132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6B3CEA" w14:textId="77777777"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А.Ю. Аксенов                                           </w:t>
      </w:r>
    </w:p>
    <w:p w14:paraId="590C9700" w14:textId="405BC409" w:rsidR="00D45977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7C53DB" w14:textId="77777777" w:rsidR="00436D3A" w:rsidRPr="00A5241A" w:rsidRDefault="00436D3A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5309CB77" w14:textId="77777777"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F86B9" w14:textId="77777777"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9702FA9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0FE1590A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532184A9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14:paraId="47EB31CB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>от __________</w:t>
      </w:r>
      <w:proofErr w:type="gramStart"/>
      <w:r w:rsidRPr="00BD6AE4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  - п</w:t>
      </w:r>
    </w:p>
    <w:p w14:paraId="24E20FE4" w14:textId="77777777"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0F885AD3" w14:textId="77777777"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7D10FE94" w14:textId="37741557" w:rsidR="0055596B" w:rsidRPr="00BD6AE4" w:rsidRDefault="00EF0B85" w:rsidP="00AA6B1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AE4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BD6AE4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Pr="00BD6AE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proofErr w:type="gramStart"/>
      <w:r w:rsidRPr="00BD6AE4">
        <w:rPr>
          <w:rFonts w:ascii="Times New Roman" w:hAnsi="Times New Roman" w:cs="Times New Roman"/>
          <w:b/>
          <w:sz w:val="26"/>
          <w:szCs w:val="26"/>
        </w:rPr>
        <w:t>контроля  в</w:t>
      </w:r>
      <w:proofErr w:type="gramEnd"/>
      <w:r w:rsidRPr="00BD6AE4">
        <w:rPr>
          <w:rFonts w:ascii="Times New Roman" w:hAnsi="Times New Roman" w:cs="Times New Roman"/>
          <w:b/>
          <w:sz w:val="26"/>
          <w:szCs w:val="26"/>
        </w:rPr>
        <w:t xml:space="preserve"> сфере благоустройства на территории Вилегодского муниципального округа на 202</w:t>
      </w:r>
      <w:r w:rsidR="00E039C0">
        <w:rPr>
          <w:rFonts w:ascii="Times New Roman" w:hAnsi="Times New Roman" w:cs="Times New Roman"/>
          <w:b/>
          <w:sz w:val="26"/>
          <w:szCs w:val="26"/>
        </w:rPr>
        <w:t>3</w:t>
      </w:r>
      <w:r w:rsidRPr="00BD6A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003813C" w14:textId="77777777" w:rsidR="0055596B" w:rsidRPr="00A74E3C" w:rsidRDefault="0055596B" w:rsidP="0055596B">
      <w:pPr>
        <w:pStyle w:val="Default"/>
        <w:jc w:val="center"/>
        <w:rPr>
          <w:b/>
          <w:sz w:val="26"/>
          <w:szCs w:val="26"/>
        </w:rPr>
      </w:pPr>
    </w:p>
    <w:p w14:paraId="71818BDF" w14:textId="77777777" w:rsidR="009D5F17" w:rsidRPr="00AA6B17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>текущего состояни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>я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  муниципального </w:t>
      </w:r>
    </w:p>
    <w:p w14:paraId="11DFE93E" w14:textId="77777777" w:rsidR="009D5F17" w:rsidRPr="00AA6B17" w:rsidRDefault="009D5F17" w:rsidP="00AA6B17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>контроля в сфере благоустройства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03B37B" w14:textId="77777777" w:rsidR="00AA6B17" w:rsidRPr="00AA6B17" w:rsidRDefault="00AA6B17" w:rsidP="00AA6B17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7096C38" w14:textId="769908EA" w:rsidR="00BD6AE4" w:rsidRDefault="00BD6AE4" w:rsidP="0077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Вилегодского муниципального округа на 202</w:t>
      </w:r>
      <w:r w:rsidR="00E039C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(далее – Программа) разработана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Положением о муниципальном контроле в сфере благоустройства на территории Вилегодского муниципального округа, утвержденным решением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3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2334A">
        <w:rPr>
          <w:rFonts w:ascii="Times New Roman" w:eastAsia="Times New Roman" w:hAnsi="Times New Roman" w:cs="Times New Roman"/>
          <w:sz w:val="26"/>
          <w:szCs w:val="26"/>
        </w:rPr>
        <w:t xml:space="preserve"> 20 октября 2021 года № 155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Правилами благоустройства территории Вилегодского муниципального округа, утвержденными решением Совета депутатов Вилегодского муниципального округа Архангельской области  от 24 августа 2021 год № 135</w:t>
      </w:r>
      <w:r w:rsidR="00E039C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F8987D1" w14:textId="77777777"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благоустройства 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14:paraId="0A2C5736" w14:textId="77777777" w:rsidR="00BD6AE4" w:rsidRPr="00BD6AE4" w:rsidRDefault="00BD6AE4" w:rsidP="00BD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E4">
        <w:rPr>
          <w:rFonts w:ascii="Times New Roman" w:hAnsi="Times New Roman" w:cs="Times New Roman"/>
          <w:sz w:val="26"/>
          <w:szCs w:val="26"/>
        </w:rPr>
        <w:t>Предметом осуществления муниципального контроля в сфере благоустройства является соблюдение правил благоустройства территории Вилегодского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BD6AE4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14:paraId="621A76E0" w14:textId="77777777" w:rsidR="00232D6F" w:rsidRPr="00A74E3C" w:rsidRDefault="00232D6F" w:rsidP="00232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В рамках муниципального контроля в сфере благоустройства в соответствии с Правилами благоустройства территории Вилегодского муниципального округа, утвержденными Решением Совета депутатов</w:t>
      </w:r>
      <w:r w:rsidRPr="00A74E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Pr="00A74E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74E3C">
        <w:rPr>
          <w:rFonts w:ascii="Times New Roman" w:eastAsia="Calibri" w:hAnsi="Times New Roman" w:cs="Times New Roman"/>
          <w:sz w:val="26"/>
          <w:szCs w:val="26"/>
        </w:rPr>
        <w:t>от 24 августа 2021 год № 135 осуществляется:</w:t>
      </w:r>
    </w:p>
    <w:p w14:paraId="2C4F5B6C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обеспечением надлежащего санитарного состояния, чистоты и порядка на территории;</w:t>
      </w:r>
    </w:p>
    <w:p w14:paraId="7B731539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 за поддержанием единого архитектурного, эстетического облика;</w:t>
      </w:r>
    </w:p>
    <w:p w14:paraId="0902277E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соблюдением порядка сбора, вывоза, утилизации и переработки бытовых и промышленных отходов;</w:t>
      </w:r>
    </w:p>
    <w:p w14:paraId="32B1C2F3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соблюдением требований содержания и охраны зеленых насаждений (деревьев, кустарников, газонов);</w:t>
      </w:r>
    </w:p>
    <w:p w14:paraId="6890A444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выявление и предупреждение правонарушений в области благоустройства территории.  </w:t>
      </w:r>
    </w:p>
    <w:p w14:paraId="0FFAA331" w14:textId="77777777" w:rsidR="00BD6AE4" w:rsidRDefault="00BD6AE4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14:paraId="1D534427" w14:textId="4BE861EE"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виду отсутствия утвержденного Плана проверок юридических лиц и индивидуальных предпринимателей на 202</w:t>
      </w:r>
      <w:r w:rsidR="00E039C0">
        <w:rPr>
          <w:rFonts w:ascii="Times New Roman" w:hAnsi="Times New Roman" w:cs="Times New Roman"/>
          <w:sz w:val="26"/>
          <w:szCs w:val="26"/>
        </w:rPr>
        <w:t>1</w:t>
      </w:r>
      <w:r w:rsidR="008B383D">
        <w:rPr>
          <w:rFonts w:ascii="Times New Roman" w:hAnsi="Times New Roman" w:cs="Times New Roman"/>
          <w:sz w:val="26"/>
          <w:szCs w:val="26"/>
        </w:rPr>
        <w:t>-202</w:t>
      </w:r>
      <w:r w:rsidR="00E039C0">
        <w:rPr>
          <w:rFonts w:ascii="Times New Roman" w:hAnsi="Times New Roman" w:cs="Times New Roman"/>
          <w:sz w:val="26"/>
          <w:szCs w:val="26"/>
        </w:rPr>
        <w:t>2</w:t>
      </w:r>
      <w:r w:rsidR="008B383D">
        <w:rPr>
          <w:rFonts w:ascii="Times New Roman" w:hAnsi="Times New Roman" w:cs="Times New Roman"/>
          <w:sz w:val="26"/>
          <w:szCs w:val="26"/>
        </w:rPr>
        <w:t xml:space="preserve"> годы </w:t>
      </w:r>
      <w:r>
        <w:rPr>
          <w:rFonts w:ascii="Times New Roman" w:hAnsi="Times New Roman" w:cs="Times New Roman"/>
          <w:sz w:val="26"/>
          <w:szCs w:val="26"/>
        </w:rPr>
        <w:t>плановые проверки в отношении подконтрольных субъектов в 202</w:t>
      </w:r>
      <w:r w:rsidR="00E039C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E039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годах не проводились. </w:t>
      </w:r>
    </w:p>
    <w:p w14:paraId="1E6A4C3C" w14:textId="3D8DEE1F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оснований, указанных в статье 10 Федерального закона от 26 декабря 2008 года № 294-ФЗ</w:t>
      </w:r>
      <w:r w:rsidRPr="00232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</w:t>
      </w:r>
      <w:r w:rsidR="00FD7253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039C0">
        <w:rPr>
          <w:rFonts w:ascii="Times New Roman" w:hAnsi="Times New Roman" w:cs="Times New Roman"/>
          <w:sz w:val="26"/>
          <w:szCs w:val="26"/>
        </w:rPr>
        <w:t>1</w:t>
      </w:r>
      <w:r w:rsidR="00FD72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039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D72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14:paraId="6EFB58E2" w14:textId="1AC89456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</w:t>
      </w:r>
      <w:r w:rsidR="00E039C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E039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 не выдавались. </w:t>
      </w:r>
    </w:p>
    <w:p w14:paraId="3B8DD40E" w14:textId="77777777"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0D03F6" w14:textId="77777777"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14:paraId="4D5DDD44" w14:textId="4B57F568" w:rsidR="0055596B" w:rsidRPr="00A74E3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4E3C">
        <w:rPr>
          <w:rFonts w:ascii="Times New Roman" w:hAnsi="Times New Roman" w:cs="Times New Roman"/>
          <w:sz w:val="26"/>
          <w:szCs w:val="26"/>
        </w:rPr>
        <w:t>Настоящая</w:t>
      </w:r>
      <w:r w:rsidR="003A2D8C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Программа</w:t>
      </w:r>
      <w:proofErr w:type="gramEnd"/>
      <w:r w:rsidRPr="00A74E3C">
        <w:rPr>
          <w:rFonts w:ascii="Times New Roman" w:hAnsi="Times New Roman" w:cs="Times New Roman"/>
          <w:sz w:val="26"/>
          <w:szCs w:val="26"/>
        </w:rPr>
        <w:t xml:space="preserve"> разработана на 202</w:t>
      </w:r>
      <w:r w:rsidR="00E039C0">
        <w:rPr>
          <w:rFonts w:ascii="Times New Roman" w:hAnsi="Times New Roman" w:cs="Times New Roman"/>
          <w:sz w:val="26"/>
          <w:szCs w:val="26"/>
        </w:rPr>
        <w:t>3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>г</w:t>
      </w:r>
      <w:r w:rsidR="00195459" w:rsidRPr="00A74E3C">
        <w:rPr>
          <w:rFonts w:ascii="Times New Roman" w:hAnsi="Times New Roman" w:cs="Times New Roman"/>
          <w:sz w:val="26"/>
          <w:szCs w:val="26"/>
        </w:rPr>
        <w:t>од</w:t>
      </w:r>
      <w:r w:rsidRPr="00A74E3C">
        <w:rPr>
          <w:rFonts w:ascii="Times New Roman" w:hAnsi="Times New Roman" w:cs="Times New Roman"/>
          <w:sz w:val="26"/>
          <w:szCs w:val="26"/>
        </w:rPr>
        <w:t xml:space="preserve"> и определяет цели, </w:t>
      </w:r>
      <w:r w:rsidR="008D2243"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Вилегодского муниципального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A74E3C">
        <w:rPr>
          <w:rFonts w:ascii="Times New Roman" w:hAnsi="Times New Roman" w:cs="Times New Roman"/>
          <w:sz w:val="26"/>
          <w:szCs w:val="26"/>
        </w:rPr>
        <w:t>.</w:t>
      </w:r>
    </w:p>
    <w:p w14:paraId="24FE5EEF" w14:textId="77777777" w:rsidR="0055596B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 w:rsidR="007718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4D8CB983" w14:textId="77777777" w:rsidR="007718F5" w:rsidRPr="007718F5" w:rsidRDefault="007718F5" w:rsidP="007718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>- повышение</w:t>
      </w:r>
      <w:r>
        <w:rPr>
          <w:rFonts w:ascii="Times New Roman" w:hAnsi="Times New Roman" w:cs="Times New Roman"/>
          <w:sz w:val="26"/>
          <w:szCs w:val="26"/>
        </w:rPr>
        <w:t xml:space="preserve"> прозрачности системы муниципального контроля; </w:t>
      </w:r>
    </w:p>
    <w:p w14:paraId="2AB5A365" w14:textId="77777777" w:rsidR="0055596B" w:rsidRPr="00A74E3C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</w:t>
      </w:r>
      <w:r w:rsidR="00AB20DA" w:rsidRPr="00A74E3C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14:paraId="154A1423" w14:textId="77777777" w:rsidR="00AB20DA" w:rsidRPr="00A74E3C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5F35044" w14:textId="77777777" w:rsidR="0055596B" w:rsidRPr="00A74E3C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14:paraId="725B1A77" w14:textId="77777777" w:rsidR="00AC74EB" w:rsidRDefault="00AB20DA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 w:rsidR="007718F5">
        <w:rPr>
          <w:rFonts w:ascii="Times New Roman" w:hAnsi="Times New Roman" w:cs="Times New Roman"/>
          <w:sz w:val="26"/>
          <w:szCs w:val="26"/>
        </w:rPr>
        <w:t>нности о способах их соблюдения;</w:t>
      </w:r>
    </w:p>
    <w:p w14:paraId="2C13384C" w14:textId="77777777" w:rsidR="007718F5" w:rsidRDefault="007718F5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14:paraId="78639931" w14:textId="77777777" w:rsidR="007718F5" w:rsidRPr="00A74E3C" w:rsidRDefault="007718F5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 в сфере благоустройства.</w:t>
      </w:r>
    </w:p>
    <w:p w14:paraId="1FF8E7FC" w14:textId="77777777" w:rsidR="0055596B" w:rsidRPr="007718F5" w:rsidRDefault="007718F5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14:paraId="2AE879B4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14:paraId="3391A8FC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A74E3C">
        <w:rPr>
          <w:rFonts w:ascii="Times New Roman" w:hAnsi="Times New Roman" w:cs="Times New Roman"/>
          <w:sz w:val="26"/>
          <w:szCs w:val="26"/>
        </w:rPr>
        <w:t>таких причин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14:paraId="760CA708" w14:textId="77777777"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5E70D5CA" w14:textId="77777777" w:rsidR="00793AD1" w:rsidRPr="00A74E3C" w:rsidRDefault="00793AD1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29C69833" w14:textId="77777777"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14:paraId="42C9B2FF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14:paraId="4EE4ABA4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>Положения о контроле  могут проводиться следующие виды профилактических мероприятий:</w:t>
      </w:r>
    </w:p>
    <w:p w14:paraId="3599859A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14:paraId="5DA7224F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2) обобщение правоприменительной практики;</w:t>
      </w:r>
    </w:p>
    <w:p w14:paraId="6FDC27D5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14:paraId="6BF10F3C" w14:textId="77777777"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14:paraId="19E2708D" w14:textId="77777777"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960"/>
        <w:gridCol w:w="1663"/>
        <w:gridCol w:w="1905"/>
      </w:tblGrid>
      <w:tr w:rsidR="006930E5" w:rsidRPr="006930E5" w14:paraId="13192506" w14:textId="77777777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F86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14:paraId="0F68AA67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946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5930D3AF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7EF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9D33A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14:paraId="0865BD91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F8F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CA0" w14:textId="77777777"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14:paraId="3C6E5A47" w14:textId="77777777"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08A1973" w14:textId="77777777"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51CD" w14:textId="77777777"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21D95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14:paraId="4EA235AE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E63" w14:textId="77777777"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3F9" w14:textId="77777777"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14:paraId="07BF204B" w14:textId="77777777"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>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14:paraId="4A467FA3" w14:textId="77777777"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85E" w14:textId="77777777"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отчетным</w:t>
            </w:r>
          </w:p>
          <w:p w14:paraId="2065740F" w14:textId="77777777"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228FB" w14:textId="77777777"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0C8B149B" w14:textId="77777777"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14:paraId="54CD5952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6F7" w14:textId="77777777"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B01" w14:textId="77777777"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14:paraId="36688712" w14:textId="77777777"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631291FB" w14:textId="77777777"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F38" w14:textId="77777777"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 (по мере появлений, оснований, предусмотрен</w:t>
            </w:r>
            <w:r>
              <w:rPr>
                <w:rFonts w:ascii="Times New Roman" w:hAnsi="Times New Roman" w:cs="Times New Roman"/>
              </w:rPr>
              <w:lastRenderedPageBreak/>
              <w:t>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13CE8" w14:textId="77777777"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должностное лицо, уполномоченное</w:t>
            </w:r>
          </w:p>
          <w:p w14:paraId="2F4A69E6" w14:textId="77777777"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</w:t>
            </w:r>
            <w:r w:rsidRPr="006930E5">
              <w:rPr>
                <w:rFonts w:ascii="Times New Roman" w:hAnsi="Times New Roman" w:cs="Times New Roman"/>
              </w:rPr>
              <w:lastRenderedPageBreak/>
              <w:t xml:space="preserve">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14:paraId="6D5725B0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48A" w14:textId="77777777"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599" w14:textId="77777777"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14:paraId="5444E4E6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14:paraId="720E2EFB" w14:textId="77777777"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14:paraId="252D54D0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B6C54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14:paraId="5217B844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14:paraId="7304FC2A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14:paraId="214AD3F1" w14:textId="77777777"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начальником Управления инфраструктурного развития и размещается на официальном сайте Администрации Вилегодского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19E" w14:textId="77777777"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65AA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7836E75F" w14:textId="77777777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14:paraId="434DCCA5" w14:textId="77777777"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B0AB96" w14:textId="77777777"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14:paraId="06B36493" w14:textId="77777777" w:rsidR="00585AD6" w:rsidRDefault="00585AD6" w:rsidP="00585AD6"/>
    <w:p w14:paraId="2B260F08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14:paraId="6E1B5F26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1E2C51" w14:textId="77777777"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по профилактическим мероприятиям:</w:t>
      </w:r>
    </w:p>
    <w:p w14:paraId="3F96EE7A" w14:textId="77777777"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585AD6" w14:paraId="4EFC1CBB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A00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5E701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14:paraId="00C089A6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614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1066F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14:paraId="001F720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70E" w14:textId="77777777"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1A54D" w14:textId="77777777"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14:paraId="6D050B04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EDF" w14:textId="77777777"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3E56A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14:paraId="37203673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DCA" w14:textId="77777777"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699A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14:paraId="70512BEE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D34" w14:textId="77777777"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87584" w14:textId="77777777"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14:paraId="2EA0BA61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7A3" w14:textId="77777777"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C33EB" w14:textId="77777777"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671AE650" w14:textId="77777777"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E028B6B" w14:textId="77777777"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14:paraId="12AB411F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14:paraId="4EEDED0C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14:paraId="18ABB456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</w:p>
    <w:p w14:paraId="0E320BF4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14:paraId="310158C6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14:paraId="1BB76233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14:paraId="653EEFD4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14:paraId="3A8385C9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14:paraId="62B04DD4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Показатели эффективности:</w:t>
      </w:r>
    </w:p>
    <w:p w14:paraId="20A6A7BE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количества выявленных нарушений при осуществлении муниципального контроля в сфере благоустройства; </w:t>
      </w:r>
    </w:p>
    <w:p w14:paraId="347DE2D0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14:paraId="5C7327A4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48C4B5DD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 </w:t>
      </w:r>
    </w:p>
    <w:p w14:paraId="3D81BFB8" w14:textId="77777777" w:rsidR="00514036" w:rsidRPr="00514036" w:rsidRDefault="00514036" w:rsidP="00514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A4C6EB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6FED61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F26B12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025A4C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4ED765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AA29F7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18AE43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E22FC2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4F0335" w14:textId="51A9D135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CBCD98" w14:textId="779B3D45" w:rsidR="00457B85" w:rsidRDefault="00457B85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8A866A" w14:textId="72535E35" w:rsidR="00457B85" w:rsidRDefault="00457B85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57B85" w:rsidSect="00067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0BCF" w14:textId="77777777" w:rsidR="009E4076" w:rsidRDefault="009E4076" w:rsidP="00DF43E6">
      <w:pPr>
        <w:spacing w:after="0" w:line="240" w:lineRule="auto"/>
      </w:pPr>
      <w:r>
        <w:separator/>
      </w:r>
    </w:p>
  </w:endnote>
  <w:endnote w:type="continuationSeparator" w:id="0">
    <w:p w14:paraId="4BEA111D" w14:textId="77777777" w:rsidR="009E4076" w:rsidRDefault="009E4076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2E4D" w14:textId="77777777"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3E4052" w14:textId="77777777" w:rsidR="00F2727B" w:rsidRDefault="009E4076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DCEF" w14:textId="77777777" w:rsidR="00F2727B" w:rsidRDefault="009E4076" w:rsidP="00244D91">
    <w:pPr>
      <w:pStyle w:val="ac"/>
      <w:framePr w:wrap="around" w:vAnchor="text" w:hAnchor="margin" w:xAlign="right" w:y="1"/>
      <w:rPr>
        <w:rStyle w:val="ab"/>
      </w:rPr>
    </w:pPr>
  </w:p>
  <w:p w14:paraId="29808EA6" w14:textId="77777777" w:rsidR="00F2727B" w:rsidRDefault="009E4076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9AD77" w14:textId="77777777" w:rsidR="009E4076" w:rsidRDefault="009E4076" w:rsidP="00DF43E6">
      <w:pPr>
        <w:spacing w:after="0" w:line="240" w:lineRule="auto"/>
      </w:pPr>
      <w:r>
        <w:separator/>
      </w:r>
    </w:p>
  </w:footnote>
  <w:footnote w:type="continuationSeparator" w:id="0">
    <w:p w14:paraId="76A1072A" w14:textId="77777777" w:rsidR="009E4076" w:rsidRDefault="009E4076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B9F3" w14:textId="77777777"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B372E6" w14:textId="77777777" w:rsidR="00F2727B" w:rsidRDefault="009E407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7682" w14:textId="77777777"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8B383D">
      <w:rPr>
        <w:rStyle w:val="ab"/>
        <w:noProof/>
      </w:rPr>
      <w:t>5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4689"/>
    <w:rsid w:val="00146A57"/>
    <w:rsid w:val="00166847"/>
    <w:rsid w:val="00173927"/>
    <w:rsid w:val="00195459"/>
    <w:rsid w:val="001A23D8"/>
    <w:rsid w:val="001B72F9"/>
    <w:rsid w:val="001B77BC"/>
    <w:rsid w:val="001E4947"/>
    <w:rsid w:val="001F58E7"/>
    <w:rsid w:val="00210241"/>
    <w:rsid w:val="00215FED"/>
    <w:rsid w:val="00232D6F"/>
    <w:rsid w:val="00235485"/>
    <w:rsid w:val="0025502F"/>
    <w:rsid w:val="00261B1B"/>
    <w:rsid w:val="002B5341"/>
    <w:rsid w:val="002E4680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2FB"/>
    <w:rsid w:val="003D25CB"/>
    <w:rsid w:val="003D7CB4"/>
    <w:rsid w:val="003E005F"/>
    <w:rsid w:val="003E4214"/>
    <w:rsid w:val="003F350C"/>
    <w:rsid w:val="00404730"/>
    <w:rsid w:val="00431F56"/>
    <w:rsid w:val="00436D3A"/>
    <w:rsid w:val="00443759"/>
    <w:rsid w:val="00446A0F"/>
    <w:rsid w:val="00453664"/>
    <w:rsid w:val="00457B85"/>
    <w:rsid w:val="004807ED"/>
    <w:rsid w:val="00482EAF"/>
    <w:rsid w:val="00484E4D"/>
    <w:rsid w:val="00492EE2"/>
    <w:rsid w:val="004A00D9"/>
    <w:rsid w:val="004B68C5"/>
    <w:rsid w:val="004C6CFE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35EB6"/>
    <w:rsid w:val="00874B73"/>
    <w:rsid w:val="008757C5"/>
    <w:rsid w:val="008B383D"/>
    <w:rsid w:val="008D066E"/>
    <w:rsid w:val="008D08FF"/>
    <w:rsid w:val="008D2243"/>
    <w:rsid w:val="008F25AF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9E4076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1EDA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039C0"/>
    <w:rsid w:val="00E17F8D"/>
    <w:rsid w:val="00E2334A"/>
    <w:rsid w:val="00E273FD"/>
    <w:rsid w:val="00E306BD"/>
    <w:rsid w:val="00E45745"/>
    <w:rsid w:val="00E46F5A"/>
    <w:rsid w:val="00E61E8A"/>
    <w:rsid w:val="00E65EAB"/>
    <w:rsid w:val="00EA2366"/>
    <w:rsid w:val="00EA7250"/>
    <w:rsid w:val="00EF0B85"/>
    <w:rsid w:val="00F010FD"/>
    <w:rsid w:val="00F14AED"/>
    <w:rsid w:val="00F16794"/>
    <w:rsid w:val="00F26BA9"/>
    <w:rsid w:val="00F305EC"/>
    <w:rsid w:val="00F334AE"/>
    <w:rsid w:val="00F452AD"/>
    <w:rsid w:val="00F52E06"/>
    <w:rsid w:val="00F57427"/>
    <w:rsid w:val="00F64489"/>
    <w:rsid w:val="00F7316A"/>
    <w:rsid w:val="00F90A46"/>
    <w:rsid w:val="00F90D52"/>
    <w:rsid w:val="00F91745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B115"/>
  <w15:docId w15:val="{FCDA2776-0483-4DFA-BC8C-E3B02114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4102-2E0D-4E81-90A3-E7B9A31F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Харитонова</cp:lastModifiedBy>
  <cp:revision>3</cp:revision>
  <cp:lastPrinted>2021-12-20T07:20:00Z</cp:lastPrinted>
  <dcterms:created xsi:type="dcterms:W3CDTF">2022-09-29T12:31:00Z</dcterms:created>
  <dcterms:modified xsi:type="dcterms:W3CDTF">2022-09-29T12:33:00Z</dcterms:modified>
</cp:coreProperties>
</file>